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DA" w:rsidRPr="00005875" w:rsidRDefault="00005875" w:rsidP="000058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="009545DA" w:rsidRPr="00005875">
        <w:rPr>
          <w:rFonts w:ascii="Times New Roman" w:hAnsi="Times New Roman" w:cs="Times New Roman"/>
          <w:b/>
          <w:sz w:val="24"/>
          <w:szCs w:val="24"/>
          <w:lang w:val="ru-RU"/>
        </w:rPr>
        <w:t>Я есть воскресение и жизнь</w:t>
      </w:r>
    </w:p>
    <w:p w:rsidR="009545DA" w:rsidRPr="00005875" w:rsidRDefault="009545DA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Иисус сказал ей: Я есмь воскресение и жизнь; верующий в Меня, если и умрет, оживет. И всякий, живущий и верующий в Меня, не умрет вовек. Веришь ли </w:t>
      </w: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сему?,,</w:t>
      </w:r>
      <w:proofErr w:type="gramEnd"/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 (Иоан.11:25-27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>5:24-29)</w:t>
      </w:r>
    </w:p>
    <w:p w:rsidR="00495B9F" w:rsidRPr="00005875" w:rsidRDefault="00495B9F" w:rsidP="0000587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875">
        <w:rPr>
          <w:rFonts w:ascii="Times New Roman" w:hAnsi="Times New Roman" w:cs="Times New Roman"/>
          <w:sz w:val="24"/>
          <w:szCs w:val="24"/>
          <w:lang w:val="ru-RU"/>
        </w:rPr>
        <w:t>1. Через воскресение из мёртвых Иисус Христос открылся Сыном Божиим (Рим.1:4)</w:t>
      </w:r>
      <w:r w:rsidR="00F56A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05875">
        <w:rPr>
          <w:rFonts w:ascii="Times New Roman" w:hAnsi="Times New Roman" w:cs="Times New Roman"/>
          <w:sz w:val="24"/>
          <w:szCs w:val="24"/>
          <w:lang w:val="ru-RU"/>
        </w:rPr>
        <w:t>,,</w:t>
      </w:r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proofErr w:type="gramEnd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другой день, который следует за пятницею, собрались первосвященники и фарисеи к Пилату и говорили: господин! Мы вспомнили, что обманщик тот, еще будучи в живых, сказал: после трех дней воскресну; </w:t>
      </w: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итак</w:t>
      </w:r>
      <w:proofErr w:type="gramEnd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прикажи охранять гроб до третьего дня, чтобы ученики Его, придя ночью, не украли Его и не сказали народу: воскрес из мертвых; и будет последний обман хуже первого. Пилат сказал им: имеете стражу; пойдите, охраняйте, как </w:t>
      </w: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знаете,,</w:t>
      </w:r>
      <w:proofErr w:type="gramEnd"/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(Матф.27:62-65)</w:t>
      </w:r>
      <w:r w:rsidR="00F56A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55EC" w:rsidRPr="00005875" w:rsidRDefault="00495B9F" w:rsidP="000058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2. Воскресение Господа Нашего есть подтверждение Его непорочности и святости. (Деян.2:24) 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Христос не должен был умирать. 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>Он умер потому что взял на Себя наши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болезни, немощи и изъязвлен был за грехи наши и мучим за беззакония наши. (Ис.53:4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F56A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755EC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,,Он</w:t>
      </w:r>
      <w:proofErr w:type="gramEnd"/>
      <w:r w:rsidR="007755EC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сделал никакого греха, ...Он грехи наши Сам вознес телом Своим на древо, дабы мы, избавившись от грехов, жили для правды,, 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(1Пет.2:22-24) </w:t>
      </w:r>
      <w:r w:rsidR="007755EC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,,И вы знаете, что Он явился для того, чтобы взять грехи наши, и что в Нем нет греха.</w:t>
      </w:r>
      <w:r w:rsidR="00F23526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r w:rsidR="00F23526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(1Иоан.3:5) Омыв грехи наши Кровию Своей, Он </w:t>
      </w:r>
      <w:r w:rsidR="00F23526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Духом </w:t>
      </w:r>
      <w:r w:rsidR="007755EC" w:rsidRPr="00005875">
        <w:rPr>
          <w:rFonts w:ascii="Times New Roman" w:hAnsi="Times New Roman" w:cs="Times New Roman"/>
          <w:sz w:val="24"/>
          <w:szCs w:val="24"/>
          <w:lang w:val="ru-RU"/>
        </w:rPr>
        <w:t>сошёл в ад.</w:t>
      </w:r>
    </w:p>
    <w:p w:rsidR="00547D2B" w:rsidRPr="00005875" w:rsidRDefault="007755EC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Воскресением Своим Христос 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>разрушил совет ада</w:t>
      </w:r>
      <w:r w:rsidR="00E57B49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и пленил плен духов злобы поднебесной и всем человекам подарил оправдание.</w:t>
      </w:r>
      <w:r w:rsidR="00F23526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23526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23526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,,Для сего-то и явился Сын Божий, чтобы разрушить дела диавола.,,</w:t>
      </w:r>
      <w:r w:rsidR="00E57B49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57B49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(1Иоан.3:8) </w:t>
      </w:r>
      <w:r w:rsidR="00F23526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57B49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,, Бог сокрушит голову врагов Своих, волосатое темя закоснелого в своих беззакониях.,, </w:t>
      </w:r>
      <w:r w:rsidR="00E57B49" w:rsidRPr="00005875">
        <w:rPr>
          <w:rFonts w:ascii="Times New Roman" w:hAnsi="Times New Roman" w:cs="Times New Roman"/>
          <w:sz w:val="24"/>
          <w:szCs w:val="24"/>
          <w:lang w:val="ru-RU"/>
        </w:rPr>
        <w:t>(Пс.67:22)</w:t>
      </w:r>
      <w:r w:rsidR="00201838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B9F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,,отняв силы у начальств и властей, властно подверг их позору, восторжествовав над ними Собою.,,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(Кол.2:15)</w:t>
      </w:r>
      <w:r w:rsidR="00F23526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E57B49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,,Ты восшел на высоту, пленил плен, принял дары для человеков...,, </w:t>
      </w:r>
      <w:r w:rsidR="00E57B49" w:rsidRPr="00005875">
        <w:rPr>
          <w:rFonts w:ascii="Times New Roman" w:hAnsi="Times New Roman" w:cs="Times New Roman"/>
          <w:sz w:val="24"/>
          <w:szCs w:val="24"/>
          <w:lang w:val="ru-RU"/>
        </w:rPr>
        <w:t>(Пс.67:19)</w:t>
      </w:r>
      <w:r w:rsidR="00201838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838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,,Ныне суд миру сему; ныне князь мира сего изгнан будет вон.,, </w:t>
      </w:r>
      <w:r w:rsidR="00201838" w:rsidRPr="00005875">
        <w:rPr>
          <w:rFonts w:ascii="Times New Roman" w:hAnsi="Times New Roman" w:cs="Times New Roman"/>
          <w:sz w:val="24"/>
          <w:szCs w:val="24"/>
          <w:lang w:val="ru-RU"/>
        </w:rPr>
        <w:t>(Иоан.12:31)</w:t>
      </w:r>
      <w:r w:rsidR="00F56A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="00F23526" w:rsidRPr="00005875">
        <w:rPr>
          <w:rFonts w:ascii="Times New Roman" w:hAnsi="Times New Roman" w:cs="Times New Roman"/>
          <w:i/>
          <w:sz w:val="24"/>
          <w:szCs w:val="24"/>
          <w:lang w:val="ru-RU"/>
        </w:rPr>
        <w:t>смертью лишить силы имеющего державу смерти, то есть диавола,</w:t>
      </w:r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F23526" w:rsidRPr="00005875">
        <w:rPr>
          <w:rFonts w:ascii="Times New Roman" w:hAnsi="Times New Roman" w:cs="Times New Roman"/>
          <w:sz w:val="24"/>
          <w:szCs w:val="24"/>
          <w:lang w:val="ru-RU"/>
        </w:rPr>
        <w:t>(Евр.2:14)</w:t>
      </w:r>
      <w:r w:rsidR="00F56A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когда я увидел Его, то пал к ногам Его, как мертвый. И Он положил на меня десницу Свою и сказал мне: не бойся; Я есмь Первый и Последний, и живый; и был мертв, и се, жив во веки веков, аминь; и имею ключи ада и </w:t>
      </w:r>
      <w:proofErr w:type="gramStart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смерти.,,</w:t>
      </w:r>
      <w:proofErr w:type="gramEnd"/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(Откр.1:17-19)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- Выпустить измученных на свободу... </w:t>
      </w:r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,,Дух Господа Бога на Мне, ибо Господь помазал Меня благовествовать нищим, послал Меня исцелять сокрушенных сердцем, проповедывать пленным освобождение и узникам открытие темницы,,</w:t>
      </w:r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(Ис.61:1)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Ибо для того и мертвым было благовествуемо, чтобы они, подвергшись суду по человеку плотию, жили по Богу духом,,</w:t>
      </w:r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(1Пет.4:6)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="00547D2B" w:rsidRPr="00005875">
        <w:rPr>
          <w:rFonts w:ascii="Times New Roman" w:hAnsi="Times New Roman" w:cs="Times New Roman"/>
          <w:i/>
          <w:sz w:val="24"/>
          <w:szCs w:val="24"/>
          <w:lang w:val="ru-RU"/>
        </w:rPr>
        <w:t>И вот, завеса в храме раздралась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многим.,,</w:t>
      </w:r>
      <w:r w:rsidR="00547D2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(Матф.27:51-54)</w:t>
      </w:r>
    </w:p>
    <w:p w:rsidR="00495B9F" w:rsidRPr="00005875" w:rsidRDefault="00E57B49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>Воскресением Сына Своего, Бог дал удостоверение что Его жертва была принята как умолостивление за грехи всех человеков</w:t>
      </w:r>
      <w:r w:rsidR="00495B9F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766EEE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,,.. дабы Ему, по благодати Божией, вкусить смерть за всех.,,</w:t>
      </w:r>
      <w:r w:rsidR="00766EEE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(Евр.2:9) </w:t>
      </w:r>
      <w:r w:rsidR="00766EEE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 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[грехи] всего мира.,,</w:t>
      </w:r>
      <w:r w:rsidR="00766EEE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(1Иоан.2:1-2) </w:t>
      </w:r>
    </w:p>
    <w:p w:rsidR="00495B9F" w:rsidRPr="00005875" w:rsidRDefault="00766EEE" w:rsidP="0000587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>Христос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предан за грехи наши и 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воскрес для оправдания </w:t>
      </w:r>
      <w:proofErr w:type="gramStart"/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нашего. 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5DA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="009545DA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Ибо Христос вошел не в рукотворенное святилище, по образу истинного [устроенное], но в самое небо, чтобы предстать ныне за нас пред лице Божие,, 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>(Евр.9:24)</w:t>
      </w:r>
      <w:r w:rsidR="009545DA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495B9F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,,Кто осуждает? Христос Иисус умер, но и воскрес: Он и одесную Бога, Он и ходатайствует за </w:t>
      </w:r>
      <w:proofErr w:type="gramStart"/>
      <w:r w:rsidR="00495B9F" w:rsidRPr="00005875">
        <w:rPr>
          <w:rFonts w:ascii="Times New Roman" w:hAnsi="Times New Roman" w:cs="Times New Roman"/>
          <w:i/>
          <w:sz w:val="24"/>
          <w:szCs w:val="24"/>
          <w:lang w:val="ru-RU"/>
        </w:rPr>
        <w:t>нас.,,</w:t>
      </w:r>
      <w:proofErr w:type="gramEnd"/>
      <w:r w:rsidR="00495B9F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(Рим.8:33-34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95B9F" w:rsidRPr="00005875" w:rsidRDefault="00766EEE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Воскресение Христово стало гарантией нашего воскресения и положило начало новому созданию Божию. </w:t>
      </w: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Как в Адаме все умирают, так во Христе все оживут,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каждый в своем порядке: </w:t>
      </w:r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первенец Христос, по</w:t>
      </w:r>
      <w:r w:rsidR="000C2A16" w:rsidRPr="00005875">
        <w:rPr>
          <w:rFonts w:ascii="Times New Roman" w:hAnsi="Times New Roman" w:cs="Times New Roman"/>
          <w:i/>
          <w:sz w:val="24"/>
          <w:szCs w:val="24"/>
          <w:lang w:val="ru-RU"/>
        </w:rPr>
        <w:t>том Христовы, в пришествие Его.,,</w:t>
      </w:r>
      <w:r w:rsidR="000C2A16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(1Кор.15:22) 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A16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,,Бог воскресил Господа, воскресит и нас силою Своею.,</w:t>
      </w:r>
      <w:r w:rsidR="000C2A16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, (1Кор.6:14) </w:t>
      </w:r>
      <w:r w:rsidR="000C2A16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,,И Ангелу Лаодикийской церкви напиши: так говорит Аминь, свидетель верный и истинный, начало создания Божия:..,, </w:t>
      </w:r>
      <w:r w:rsidR="000C2A16" w:rsidRPr="00005875">
        <w:rPr>
          <w:rFonts w:ascii="Times New Roman" w:hAnsi="Times New Roman" w:cs="Times New Roman"/>
          <w:sz w:val="24"/>
          <w:szCs w:val="24"/>
          <w:lang w:val="ru-RU"/>
        </w:rPr>
        <w:t>(Откр.3:14)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2A16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A16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,,Который уничиженное тело наше преобразит так, что оно будет сообразно славному телу Его, силою, [которою] Он действует и покоряет Себе все.,,(</w:t>
      </w:r>
      <w:r w:rsidR="000C2A16" w:rsidRPr="00005875">
        <w:rPr>
          <w:rFonts w:ascii="Times New Roman" w:hAnsi="Times New Roman" w:cs="Times New Roman"/>
          <w:sz w:val="24"/>
          <w:szCs w:val="24"/>
          <w:lang w:val="ru-RU"/>
        </w:rPr>
        <w:t>Фил.3:21)</w:t>
      </w:r>
    </w:p>
    <w:p w:rsidR="00D43CEB" w:rsidRPr="00005875" w:rsidRDefault="000C2A16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7. </w:t>
      </w:r>
      <w:r w:rsidR="00495B9F" w:rsidRPr="00005875">
        <w:rPr>
          <w:rFonts w:ascii="Times New Roman" w:hAnsi="Times New Roman" w:cs="Times New Roman"/>
          <w:i/>
          <w:sz w:val="24"/>
          <w:szCs w:val="24"/>
          <w:lang w:val="ru-RU"/>
        </w:rPr>
        <w:t>,,Ибо</w:t>
      </w:r>
      <w:proofErr w:type="gramEnd"/>
      <w:r w:rsidR="00495B9F"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Христос для того и умер, и воскрес, и ожил, чтобы владычествовать и над мертвыми и над живыми.,,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(Рим.14:9)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5B9F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,, И приблизившись Иисус сказал им: дана Мне всякая власть на небе и на земле.,,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(Матф.28:18)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,,Видел я в ночных видениях, вот, с облаками небесными шел как бы Сын человеческий,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- владычество вечное, которое не прейдет, и царство Его не </w:t>
      </w: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разрушится,,</w:t>
      </w:r>
      <w:proofErr w:type="gramEnd"/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(Дан.7:13,14)</w:t>
      </w:r>
      <w:r w:rsidR="000058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,,Ибо Ему надлежит царствовать, доколе низложит всех врагов под ноги Свои. Последний же враг истребится - </w:t>
      </w: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смерть,</w:t>
      </w:r>
      <w:r w:rsidR="00D43CEB" w:rsidRPr="0000587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proofErr w:type="gramEnd"/>
      <w:r w:rsidR="00D43CEB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>(1Кор.15:25-27)</w:t>
      </w:r>
    </w:p>
    <w:p w:rsidR="00D43CEB" w:rsidRPr="00005875" w:rsidRDefault="00D43CEB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Заключение: 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>Как узнать, воскреснем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ли мы </w:t>
      </w:r>
      <w:r w:rsidR="009545DA"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жизнь вечную? </w:t>
      </w:r>
    </w:p>
    <w:p w:rsidR="0032733B" w:rsidRPr="00005875" w:rsidRDefault="0032733B" w:rsidP="000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Если веруем что Иисус умер и воскрес...,, (1Фес.4:14)</w:t>
      </w:r>
    </w:p>
    <w:p w:rsidR="00D43CEB" w:rsidRPr="00005875" w:rsidRDefault="00D43CEB" w:rsidP="000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Верно слово: если мы с Ним умерли, то с Ним и оживем,,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(2Тим.2:11, Рим.6:5-8, Кол.3:1-4)</w:t>
      </w:r>
      <w:bookmarkStart w:id="0" w:name="_GoBack"/>
      <w:bookmarkEnd w:id="0"/>
    </w:p>
    <w:p w:rsidR="00624C8E" w:rsidRDefault="00D43CEB" w:rsidP="00005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,,</w:t>
      </w:r>
      <w:proofErr w:type="gramEnd"/>
      <w:r w:rsidRPr="00005875">
        <w:rPr>
          <w:rFonts w:ascii="Times New Roman" w:hAnsi="Times New Roman" w:cs="Times New Roman"/>
          <w:i/>
          <w:sz w:val="24"/>
          <w:szCs w:val="24"/>
          <w:lang w:val="ru-RU"/>
        </w:rPr>
        <w:t>Если же Дух Того, Кто воскресил из мертвых Иисуса, живет в вас, то Воскресивший Христа из мертвых оживит и ваши смертные тела Духом Своим, живущим в вас.,,</w:t>
      </w:r>
      <w:r w:rsidRPr="00005875">
        <w:rPr>
          <w:rFonts w:ascii="Times New Roman" w:hAnsi="Times New Roman" w:cs="Times New Roman"/>
          <w:sz w:val="24"/>
          <w:szCs w:val="24"/>
          <w:lang w:val="ru-RU"/>
        </w:rPr>
        <w:t xml:space="preserve"> (Рим.8:11)</w:t>
      </w:r>
    </w:p>
    <w:p w:rsidR="00005875" w:rsidRDefault="00005875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875" w:rsidRDefault="00005875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6A56" w:rsidRDefault="00F56A56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6A56" w:rsidRPr="00005875" w:rsidRDefault="00F56A56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C8E" w:rsidRPr="00005875" w:rsidRDefault="00F56A56" w:rsidP="0000587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  <w:r w:rsidRPr="00005875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75pt;margin-top:13.2pt;width:310.65pt;height:531pt;z-index:251658240">
            <v:textbox style="mso-next-textbox:#_x0000_s1026">
              <w:txbxContent>
                <w:p w:rsidR="00624C8E" w:rsidRPr="0032733B" w:rsidRDefault="00624C8E" w:rsidP="00624C8E">
                  <w:r w:rsidRPr="00664098">
                    <w:t xml:space="preserve">       </w:t>
                  </w:r>
                </w:p>
                <w:p w:rsidR="00624C8E" w:rsidRPr="006A4734" w:rsidRDefault="00624C8E" w:rsidP="00624C8E">
                  <w:r>
                    <w:t xml:space="preserve">   </w:t>
                  </w:r>
                  <w:r w:rsidRPr="001224C1">
                    <w:t xml:space="preserve"> </w:t>
                  </w:r>
                  <w:r w:rsidRPr="00505823">
                    <w:object w:dxaOrig="4754" w:dyaOrig="602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.55pt;height:55.05pt">
                        <v:imagedata r:id="rId5" o:title=""/>
                      </v:shape>
                      <o:OLEObject Type="Embed" ProgID="PBrush" ShapeID="_x0000_i1026" DrawAspect="Content" ObjectID="_1580994450" r:id="rId6"/>
                    </w:object>
                  </w:r>
                  <w:r w:rsidRPr="00505823">
                    <w:t xml:space="preserve">   </w:t>
                  </w:r>
                  <w:r w:rsidRPr="00505823">
                    <w:rPr>
                      <w:rFonts w:ascii="Cambria" w:hAnsi="Cambria"/>
                      <w:sz w:val="28"/>
                      <w:szCs w:val="28"/>
                    </w:rPr>
                    <w:t>Slavic Baptist Church the</w:t>
                  </w:r>
                  <w:r w:rsidRPr="006A4734">
                    <w:rPr>
                      <w:rFonts w:ascii="Cambria" w:hAnsi="Cambria"/>
                      <w:sz w:val="28"/>
                      <w:szCs w:val="28"/>
                    </w:rPr>
                    <w:t xml:space="preserve"> </w:t>
                  </w:r>
                  <w:r w:rsidRPr="00505823">
                    <w:rPr>
                      <w:rFonts w:ascii="Cambria" w:hAnsi="Cambria"/>
                      <w:sz w:val="28"/>
                      <w:szCs w:val="28"/>
                    </w:rPr>
                    <w:t>Cornerstone</w:t>
                  </w:r>
                </w:p>
                <w:p w:rsidR="00624C8E" w:rsidRPr="0032733B" w:rsidRDefault="00624C8E" w:rsidP="00624C8E"/>
                <w:p w:rsidR="00624C8E" w:rsidRPr="0032733B" w:rsidRDefault="00624C8E" w:rsidP="00624C8E"/>
                <w:p w:rsidR="00624C8E" w:rsidRPr="0032733B" w:rsidRDefault="00624C8E" w:rsidP="00624C8E"/>
                <w:p w:rsidR="00624C8E" w:rsidRPr="0032733B" w:rsidRDefault="00624C8E" w:rsidP="00624C8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4C8E">
                    <w:rPr>
                      <w:b/>
                      <w:sz w:val="32"/>
                      <w:szCs w:val="32"/>
                      <w:lang w:val="ru-RU"/>
                    </w:rPr>
                    <w:t>Я</w:t>
                  </w:r>
                  <w:r w:rsidRPr="0032733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24C8E">
                    <w:rPr>
                      <w:b/>
                      <w:sz w:val="32"/>
                      <w:szCs w:val="32"/>
                      <w:lang w:val="ru-RU"/>
                    </w:rPr>
                    <w:t>есть</w:t>
                  </w:r>
                  <w:r w:rsidRPr="0032733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24C8E">
                    <w:rPr>
                      <w:b/>
                      <w:sz w:val="32"/>
                      <w:szCs w:val="32"/>
                      <w:lang w:val="ru-RU"/>
                    </w:rPr>
                    <w:t>воскресение</w:t>
                  </w:r>
                  <w:r w:rsidRPr="0032733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24C8E">
                    <w:rPr>
                      <w:b/>
                      <w:sz w:val="32"/>
                      <w:szCs w:val="32"/>
                      <w:lang w:val="ru-RU"/>
                    </w:rPr>
                    <w:t>и</w:t>
                  </w:r>
                  <w:r w:rsidRPr="0032733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24C8E">
                    <w:rPr>
                      <w:b/>
                      <w:sz w:val="32"/>
                      <w:szCs w:val="32"/>
                      <w:lang w:val="ru-RU"/>
                    </w:rPr>
                    <w:t>жизнь</w:t>
                  </w:r>
                </w:p>
                <w:p w:rsidR="00624C8E" w:rsidRPr="0032733B" w:rsidRDefault="00624C8E" w:rsidP="00624C8E">
                  <w:pPr>
                    <w:rPr>
                      <w:sz w:val="28"/>
                      <w:szCs w:val="28"/>
                    </w:rPr>
                  </w:pPr>
                </w:p>
                <w:p w:rsidR="00624C8E" w:rsidRPr="0032733B" w:rsidRDefault="00624C8E" w:rsidP="00624C8E">
                  <w:pPr>
                    <w:rPr>
                      <w:sz w:val="28"/>
                      <w:szCs w:val="28"/>
                    </w:rPr>
                  </w:pPr>
                </w:p>
                <w:p w:rsidR="00624C8E" w:rsidRPr="0032733B" w:rsidRDefault="00624C8E" w:rsidP="00624C8E">
                  <w:pPr>
                    <w:rPr>
                      <w:sz w:val="28"/>
                      <w:szCs w:val="28"/>
                    </w:rPr>
                  </w:pPr>
                </w:p>
                <w:p w:rsidR="00624C8E" w:rsidRPr="0032733B" w:rsidRDefault="00624C8E" w:rsidP="00624C8E">
                  <w:pPr>
                    <w:rPr>
                      <w:sz w:val="28"/>
                      <w:szCs w:val="28"/>
                    </w:rPr>
                  </w:pPr>
                </w:p>
                <w:p w:rsidR="00624C8E" w:rsidRDefault="00624C8E" w:rsidP="00624C8E">
                  <w:pPr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Проповедь  пастора</w:t>
                  </w:r>
                  <w:proofErr w:type="gramEnd"/>
                  <w:r>
                    <w:rPr>
                      <w:lang w:val="ru-RU"/>
                    </w:rPr>
                    <w:t xml:space="preserve"> Иванилова Сергея А.</w:t>
                  </w:r>
                </w:p>
                <w:p w:rsidR="00624C8E" w:rsidRPr="005E5880" w:rsidRDefault="00624C8E" w:rsidP="00624C8E">
                  <w:pPr>
                    <w:rPr>
                      <w:lang w:val="ru-RU"/>
                    </w:rPr>
                  </w:pPr>
                </w:p>
                <w:p w:rsidR="00624C8E" w:rsidRDefault="00624C8E" w:rsidP="00624C8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Для вопросов и </w:t>
                  </w:r>
                  <w:proofErr w:type="gramStart"/>
                  <w:r>
                    <w:rPr>
                      <w:lang w:val="ru-RU"/>
                    </w:rPr>
                    <w:t>консультаций:  E-</w:t>
                  </w:r>
                  <w:proofErr w:type="spellStart"/>
                  <w:r>
                    <w:rPr>
                      <w:lang w:val="ru-RU"/>
                    </w:rPr>
                    <w:t>mail</w:t>
                  </w:r>
                  <w:proofErr w:type="spellEnd"/>
                  <w:proofErr w:type="gramEnd"/>
                  <w:r>
                    <w:rPr>
                      <w:lang w:val="ru-RU"/>
                    </w:rPr>
                    <w:t xml:space="preserve">: </w:t>
                  </w:r>
                  <w:hyperlink r:id="rId7" w:history="1">
                    <w:r w:rsidRPr="00086409">
                      <w:rPr>
                        <w:rStyle w:val="a4"/>
                        <w:lang w:val="ru-RU"/>
                      </w:rPr>
                      <w:t>isa-svet@mail.ru</w:t>
                    </w:r>
                  </w:hyperlink>
                </w:p>
                <w:p w:rsidR="00624C8E" w:rsidRDefault="00624C8E" w:rsidP="00624C8E"/>
                <w:p w:rsidR="00624C8E" w:rsidRDefault="00624C8E" w:rsidP="00624C8E"/>
                <w:p w:rsidR="00624C8E" w:rsidRDefault="00624C8E" w:rsidP="00624C8E"/>
                <w:p w:rsidR="00624C8E" w:rsidRDefault="00624C8E" w:rsidP="00624C8E">
                  <w:pPr>
                    <w:ind w:left="2160"/>
                  </w:pPr>
                  <w:r>
                    <w:rPr>
                      <w:lang w:val="ru-RU"/>
                    </w:rPr>
                    <w:t xml:space="preserve">   </w:t>
                  </w:r>
                  <w:r>
                    <w:t>0</w:t>
                  </w:r>
                  <w:r w:rsidRPr="00624C8E">
                    <w:t>4</w:t>
                  </w:r>
                  <w:r>
                    <w:t>/</w:t>
                  </w:r>
                  <w:r w:rsidRPr="00624C8E">
                    <w:t>04</w:t>
                  </w:r>
                  <w:r>
                    <w:t>/20</w:t>
                  </w:r>
                  <w:r w:rsidRPr="006A4734">
                    <w:t>10</w:t>
                  </w:r>
                  <w:r w:rsidRPr="000C44C1">
                    <w:t xml:space="preserve"> </w:t>
                  </w:r>
                </w:p>
                <w:p w:rsidR="00624C8E" w:rsidRDefault="00624C8E" w:rsidP="00624C8E"/>
                <w:p w:rsidR="00624C8E" w:rsidRPr="000C44C1" w:rsidRDefault="00624C8E" w:rsidP="00624C8E"/>
                <w:p w:rsidR="00624C8E" w:rsidRPr="000C44C1" w:rsidRDefault="00624C8E" w:rsidP="00624C8E"/>
                <w:p w:rsidR="00624C8E" w:rsidRPr="000C44C1" w:rsidRDefault="00624C8E" w:rsidP="00624C8E"/>
                <w:p w:rsidR="00624C8E" w:rsidRPr="00991ECA" w:rsidRDefault="00624C8E" w:rsidP="00624C8E"/>
                <w:p w:rsidR="00624C8E" w:rsidRPr="000C44C1" w:rsidRDefault="00624C8E" w:rsidP="00624C8E">
                  <w:pPr>
                    <w:jc w:val="center"/>
                  </w:pPr>
                  <w:smartTag w:uri="urn:schemas-microsoft-com:office:smarttags" w:element="City">
                    <w:smartTag w:uri="urn:schemas-microsoft-com:office:smarttags" w:element="place">
                      <w:r w:rsidRPr="000C44C1">
                        <w:t>Sacramento</w:t>
                      </w:r>
                    </w:smartTag>
                  </w:smartTag>
                </w:p>
                <w:p w:rsidR="00624C8E" w:rsidRPr="00991ECA" w:rsidRDefault="00624C8E" w:rsidP="00624C8E"/>
              </w:txbxContent>
            </v:textbox>
          </v:shape>
        </w:pict>
      </w:r>
    </w:p>
    <w:p w:rsidR="00624C8E" w:rsidRPr="00005875" w:rsidRDefault="00624C8E" w:rsidP="0000587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</w:p>
    <w:p w:rsidR="00624C8E" w:rsidRPr="00005875" w:rsidRDefault="00624C8E" w:rsidP="0000587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ru-RU"/>
        </w:rPr>
      </w:pPr>
    </w:p>
    <w:p w:rsidR="00624C8E" w:rsidRPr="00005875" w:rsidRDefault="00624C8E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CEB" w:rsidRPr="00005875" w:rsidRDefault="00D43CEB" w:rsidP="000058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3CEB" w:rsidRPr="00005875" w:rsidSect="00005875">
      <w:pgSz w:w="15840" w:h="12240" w:orient="landscape" w:code="1"/>
      <w:pgMar w:top="540" w:right="672" w:bottom="568" w:left="709" w:header="720" w:footer="72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1CD4"/>
    <w:multiLevelType w:val="hybridMultilevel"/>
    <w:tmpl w:val="8446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6B11"/>
    <w:multiLevelType w:val="hybridMultilevel"/>
    <w:tmpl w:val="73981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B9F"/>
    <w:rsid w:val="00005875"/>
    <w:rsid w:val="000C2A16"/>
    <w:rsid w:val="00201838"/>
    <w:rsid w:val="0032733B"/>
    <w:rsid w:val="003F7CD5"/>
    <w:rsid w:val="00495B9F"/>
    <w:rsid w:val="00547A92"/>
    <w:rsid w:val="00547D2B"/>
    <w:rsid w:val="00624C8E"/>
    <w:rsid w:val="006945B4"/>
    <w:rsid w:val="00766EEE"/>
    <w:rsid w:val="007755EC"/>
    <w:rsid w:val="009545DA"/>
    <w:rsid w:val="00AC0D40"/>
    <w:rsid w:val="00BC63F3"/>
    <w:rsid w:val="00D43CEB"/>
    <w:rsid w:val="00DD009A"/>
    <w:rsid w:val="00E03D74"/>
    <w:rsid w:val="00E57B49"/>
    <w:rsid w:val="00F23526"/>
    <w:rsid w:val="00F56A56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4904B8E7"/>
  <w15:docId w15:val="{75E8E22F-F8EC-4B2D-882C-22B7C30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F"/>
    <w:pPr>
      <w:ind w:left="720"/>
      <w:contextualSpacing/>
    </w:pPr>
  </w:style>
  <w:style w:type="character" w:styleId="a4">
    <w:name w:val="Hyperlink"/>
    <w:basedOn w:val="a0"/>
    <w:rsid w:val="00624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-s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dcterms:created xsi:type="dcterms:W3CDTF">2010-07-04T05:44:00Z</dcterms:created>
  <dcterms:modified xsi:type="dcterms:W3CDTF">2018-02-25T00:21:00Z</dcterms:modified>
</cp:coreProperties>
</file>